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LECTURE 3 OF 3 · STUDENT NOTES</w:t>
      </w:r>
    </w:p>
    <w:p>
      <w:pPr>
        <w:spacing w:after="40"/>
      </w:pPr>
      <w:r>
        <w:rPr>
          <w:b/>
          <w:i w:val="0"/>
          <w:color w:val="1F3A5F"/>
          <w:sz w:val="40"/>
        </w:rPr>
        <w:t>Business organisation, objectives and stakeholders (1.4–1.5)</w:t>
      </w:r>
    </w:p>
    <w:p>
      <w:pPr>
        <w:spacing w:after="160"/>
      </w:pPr>
      <w:r>
        <w:rPr>
          <w:b w:val="0"/>
          <w:i w:val="0"/>
          <w:color w:val="666666"/>
          <w:sz w:val="20"/>
        </w:rPr>
        <w:t>Name: ____________________   Date: ___________   Running case: Chamarel Fruit Co.</w:t>
      </w:r>
    </w:p>
    <w:p>
      <w:pPr>
        <w:spacing w:after="160"/>
      </w:pPr>
      <w:r>
        <w:rPr>
          <w:b w:val="0"/>
          <w:i/>
          <w:color w:val="666666"/>
          <w:sz w:val="19"/>
        </w:rPr>
        <w:t>How to use: write notes in the right-hand column and fill the gaps during the lecture. Afterwards, write a recall question for each block in the left “cue” column, cover the notes and test yourself.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CUES / QUESTIONS (write after the lecture)</w:t>
            </w:r>
          </w:p>
        </w:tc>
        <w:tc>
          <w:tcPr>
            <w:tcW w:type="dxa" w:w="7143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Liability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Unlimited liability: the owner is responsible for ……………………… of the business, so ……………………… can be taken.</w:t>
            </w:r>
          </w:p>
          <w:p>
            <w:pPr>
              <w:spacing w:after="100"/>
            </w:pPr>
            <w:r>
              <w:rPr>
                <w:sz w:val="20"/>
              </w:rPr>
              <w:t>Limited liability: shareholders can only lose 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Unincorporated = no separate ……………………… (e.g. ……………, ……………)</w:t>
            </w:r>
          </w:p>
          <w:p>
            <w:pPr>
              <w:spacing w:after="100"/>
            </w:pPr>
            <w:r>
              <w:rPr>
                <w:sz w:val="20"/>
              </w:rPr>
              <w:t>Incorporated (company) = separate legal identity, limited liability, ………………… (continues if an owner dies).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Sole traders and partnerships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Sole trader: owned and controlled by ……………; can employ ……………</w:t>
            </w:r>
          </w:p>
          <w:p>
            <w:pPr>
              <w:spacing w:after="100"/>
            </w:pPr>
            <w:r>
              <w:rPr>
                <w:sz w:val="20"/>
              </w:rPr>
              <w:t>Advantages: ……………, ……………, ……………  Disadvantages: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Partnership: …… to …… owners. Advantages: ……………, ……………  Disadvantages: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Partnership agreement sets out: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Limited companies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Private limited (Ltd): shares sold ……………; owners usually keep ……………</w:t>
            </w:r>
          </w:p>
          <w:p>
            <w:pPr>
              <w:spacing w:after="100"/>
            </w:pPr>
            <w:r>
              <w:rPr>
                <w:sz w:val="20"/>
              </w:rPr>
              <w:t>Public limited (plc): shares sold to ……………………; raises ……………; risk of ……………</w:t>
            </w:r>
          </w:p>
          <w:p>
            <w:pPr>
              <w:spacing w:after="100"/>
            </w:pPr>
            <w:r>
              <w:rPr>
                <w:sz w:val="20"/>
              </w:rPr>
              <w:t>Both: limited liability, ……………, continuity.</w:t>
            </w:r>
          </w:p>
          <w:p>
            <w:pPr>
              <w:spacing w:after="100"/>
            </w:pPr>
            <w:r>
              <w:rPr>
                <w:sz w:val="20"/>
              </w:rPr>
              <w:t>TRAP: a plc is in the …………… sector.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Franchises, joint ventures, public corporations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Franchise: franchisor lets franchisee use its ……………, ……………, in return for a …………… and royalty.</w:t>
            </w:r>
          </w:p>
          <w:p>
            <w:pPr>
              <w:spacing w:after="100"/>
            </w:pPr>
            <w:r>
              <w:rPr>
                <w:sz w:val="20"/>
              </w:rPr>
              <w:t>Franchisee + …………… − ……………  ·  Franchisor + …………… − ……………</w:t>
            </w:r>
          </w:p>
          <w:p>
            <w:pPr>
              <w:spacing w:after="100"/>
            </w:pPr>
            <w:r>
              <w:rPr>
                <w:sz w:val="20"/>
              </w:rPr>
              <w:t>Joint venture: businesses share a ……………, its costs, risks and ……………, but stay ……………</w:t>
            </w:r>
          </w:p>
          <w:p>
            <w:pPr>
              <w:spacing w:after="100"/>
            </w:pPr>
            <w:r>
              <w:rPr>
                <w:sz w:val="20"/>
              </w:rPr>
              <w:t>Public corporation: owned by the ……………; aims: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Business objectives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Definition: ………………………………………………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Five objectives: survival, ……………,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Why set them: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Why they change: ……………………………………  ·  Public sector aims: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Stakeholders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Stakeholder group: ………………………………………………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Internal: ……………, ……………, ……………  External: ……………, ……………,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Chamarel: farmers want ……………; employees want ……………; neighbours want ……………</w:t>
            </w:r>
          </w:p>
          <w:p>
            <w:pPr>
              <w:spacing w:after="100"/>
            </w:pPr>
            <w:r>
              <w:rPr>
                <w:sz w:val="20"/>
              </w:rPr>
              <w:t>Conflict example: ……………………………………………… Resolve by: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Exam technique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Advantage/disadvantage questions: always link to the …………… in the question.</w:t>
            </w:r>
          </w:p>
          <w:p>
            <w:pPr>
              <w:spacing w:after="100"/>
            </w:pPr>
            <w:r>
              <w:rPr>
                <w:sz w:val="20"/>
              </w:rPr>
              <w:t>Franchise questions: check whether it asks about the …………… or the ……………</w:t>
            </w:r>
          </w:p>
          <w:p>
            <w:pPr>
              <w:spacing w:after="100"/>
            </w:pPr>
            <w:r>
              <w:rPr>
                <w:sz w:val="20"/>
              </w:rPr>
              <w:t>Stakeholder questions: name the group AND ……………………</w:t>
            </w:r>
          </w:p>
        </w:tc>
      </w:tr>
    </w:tbl>
    <w:p/>
    <w:p>
      <w:pPr>
        <w:spacing w:after="80"/>
      </w:pPr>
      <w:r>
        <w:rPr>
          <w:b/>
          <w:i w:val="0"/>
          <w:color w:val="1F3A5F"/>
          <w:sz w:val="20"/>
        </w:rPr>
        <w:t>SUMMARY: in 3–4 sentences, explain which option Priya should choose (joint venture or private limited company) and how it affects two stakeholder groups.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  <w:i/>
          <w:color w:val="666666"/>
          <w:sz w:val="19"/>
        </w:rPr>
        <w:t>Homework: Part 3 practice paper, Section A and Question 1 (20 minutes).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