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/>
          <w:i w:val="0"/>
          <w:color w:val="0E7C86"/>
          <w:sz w:val="22"/>
        </w:rPr>
        <w:t>CHAPTER 1  ·  BUSINESS AND ITS ENVIRONMENT</w:t>
      </w:r>
    </w:p>
    <w:p>
      <w:pPr>
        <w:spacing w:after="80"/>
      </w:pPr>
      <w:r>
        <w:rPr>
          <w:b/>
          <w:i w:val="0"/>
          <w:color w:val="1F3A5F"/>
          <w:sz w:val="52"/>
        </w:rPr>
        <w:t>Part 2 Practice Paper</w:t>
      </w:r>
    </w:p>
    <w:p>
      <w:pPr>
        <w:spacing w:after="280"/>
      </w:pPr>
      <w:r>
        <w:rPr>
          <w:b w:val="0"/>
          <w:i/>
          <w:color w:val="555555"/>
          <w:sz w:val="24"/>
        </w:rPr>
        <w:t>Business structure and size of business (AS 1.2–1.3). Exam-style questions. All businesses and figures are fictional.</w:t>
      </w:r>
    </w:p>
    <w:p>
      <w:pPr>
        <w:spacing w:after="120"/>
      </w:pPr>
      <w:r>
        <w:rPr>
          <w:b w:val="0"/>
          <w:i/>
          <w:sz w:val="20"/>
        </w:rPr>
        <w:t>Section A 24 marks · Section B 40 marks · Section C 60 marks.</w:t>
      </w:r>
    </w:p>
    <w:p>
      <w:pPr>
        <w:spacing w:after="120"/>
      </w:pPr>
      <w:r>
        <w:rPr>
          <w:b/>
          <w:i w:val="0"/>
          <w:color w:val="1F3A5F"/>
          <w:sz w:val="28"/>
        </w:rPr>
        <w:t>Section A  Key-term drill (2 marks each)</w:t>
      </w:r>
    </w:p>
    <w:p>
      <w:pPr>
        <w:spacing w:after="120"/>
      </w:pPr>
      <w:r>
        <w:rPr>
          <w:b w:val="0"/>
          <w:i/>
          <w:sz w:val="20"/>
        </w:rPr>
        <w:t>Write a full, precise definition. An example on its own is not a definition.</w:t>
      </w:r>
    </w:p>
    <w:p>
      <w:pPr>
        <w:spacing w:after="20"/>
      </w:pPr>
      <w:r>
        <w:rPr>
          <w:b w:val="0"/>
          <w:i w:val="0"/>
          <w:sz w:val="22"/>
        </w:rPr>
        <w:t>A1  Define the term primary sector.</w:t>
      </w:r>
      <w:r>
        <w:rPr>
          <w:b/>
        </w:rPr>
        <w:t xml:space="preserve">  [2]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20"/>
      </w:pPr>
      <w:r>
        <w:rPr>
          <w:b w:val="0"/>
          <w:i w:val="0"/>
          <w:sz w:val="22"/>
        </w:rPr>
        <w:t>A2  Define the term tertiary sector.</w:t>
      </w:r>
      <w:r>
        <w:rPr>
          <w:b/>
        </w:rPr>
        <w:t xml:space="preserve">  [2]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20"/>
      </w:pPr>
      <w:r>
        <w:rPr>
          <w:b w:val="0"/>
          <w:i w:val="0"/>
          <w:sz w:val="22"/>
        </w:rPr>
        <w:t>A3  Define the term quaternary sector.</w:t>
      </w:r>
      <w:r>
        <w:rPr>
          <w:b/>
        </w:rPr>
        <w:t xml:space="preserve">  [2]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20"/>
      </w:pPr>
      <w:r>
        <w:rPr>
          <w:b w:val="0"/>
          <w:i w:val="0"/>
          <w:sz w:val="22"/>
        </w:rPr>
        <w:t>A4  Define the term private sector.</w:t>
      </w:r>
      <w:r>
        <w:rPr>
          <w:b/>
        </w:rPr>
        <w:t xml:space="preserve">  [2]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20"/>
      </w:pPr>
      <w:r>
        <w:rPr>
          <w:b w:val="0"/>
          <w:i w:val="0"/>
          <w:sz w:val="22"/>
        </w:rPr>
        <w:t>A5  Define the term public sector.</w:t>
      </w:r>
      <w:r>
        <w:rPr>
          <w:b/>
        </w:rPr>
        <w:t xml:space="preserve">  [2]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20"/>
      </w:pPr>
      <w:r>
        <w:rPr>
          <w:b w:val="0"/>
          <w:i w:val="0"/>
          <w:sz w:val="22"/>
        </w:rPr>
        <w:t>A6  Define the term sole trader.</w:t>
      </w:r>
      <w:r>
        <w:rPr>
          <w:b/>
        </w:rPr>
        <w:t xml:space="preserve">  [2]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20"/>
      </w:pPr>
      <w:r>
        <w:rPr>
          <w:b w:val="0"/>
          <w:i w:val="0"/>
          <w:sz w:val="22"/>
        </w:rPr>
        <w:t>A7  Define the term unincorporated business.</w:t>
      </w:r>
      <w:r>
        <w:rPr>
          <w:b/>
        </w:rPr>
        <w:t xml:space="preserve">  [2]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20"/>
      </w:pPr>
      <w:r>
        <w:rPr>
          <w:b w:val="0"/>
          <w:i w:val="0"/>
          <w:sz w:val="22"/>
        </w:rPr>
        <w:t>A8  Define the term private limited company.</w:t>
      </w:r>
      <w:r>
        <w:rPr>
          <w:b/>
        </w:rPr>
        <w:t xml:space="preserve">  [2]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20"/>
      </w:pPr>
      <w:r>
        <w:rPr>
          <w:b w:val="0"/>
          <w:i w:val="0"/>
          <w:sz w:val="22"/>
        </w:rPr>
        <w:t>A9  Define the term co-operative.</w:t>
      </w:r>
      <w:r>
        <w:rPr>
          <w:b/>
        </w:rPr>
        <w:t xml:space="preserve">  [2]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20"/>
      </w:pPr>
      <w:r>
        <w:rPr>
          <w:b w:val="0"/>
          <w:i w:val="0"/>
          <w:sz w:val="22"/>
        </w:rPr>
        <w:t>A10  Define the term social enterprise.</w:t>
      </w:r>
      <w:r>
        <w:rPr>
          <w:b/>
        </w:rPr>
        <w:t xml:space="preserve">  [2]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20"/>
      </w:pPr>
      <w:r>
        <w:rPr>
          <w:b w:val="0"/>
          <w:i w:val="0"/>
          <w:sz w:val="22"/>
        </w:rPr>
        <w:t>A11  Define the term horizontal integration.</w:t>
      </w:r>
      <w:r>
        <w:rPr>
          <w:b/>
        </w:rPr>
        <w:t xml:space="preserve">  [2]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20"/>
      </w:pPr>
      <w:r>
        <w:rPr>
          <w:b w:val="0"/>
          <w:i w:val="0"/>
          <w:sz w:val="22"/>
        </w:rPr>
        <w:t>A12  Define the term conglomerate integration.</w:t>
      </w:r>
      <w:r>
        <w:rPr>
          <w:b/>
        </w:rPr>
        <w:t xml:space="preserve">  [2]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r>
        <w:br w:type="page"/>
      </w:r>
    </w:p>
    <w:p>
      <w:pPr>
        <w:spacing w:after="120"/>
      </w:pPr>
      <w:r>
        <w:rPr>
          <w:b/>
          <w:i w:val="0"/>
          <w:color w:val="1F3A5F"/>
          <w:sz w:val="28"/>
        </w:rPr>
        <w:t>Section B  Paper 1 style: business concepts (40 marks)</w:t>
      </w:r>
    </w:p>
    <w:p>
      <w:pPr>
        <w:spacing w:after="120"/>
      </w:pPr>
      <w:r>
        <w:rPr>
          <w:b w:val="0"/>
          <w:i/>
          <w:sz w:val="20"/>
        </w:rPr>
        <w:t>Section B(i): answer all questions. Section B(ii): answer one question only. Time: 1 hour 15 minutes.</w:t>
      </w:r>
    </w:p>
    <w:p>
      <w:pPr>
        <w:spacing w:after="120"/>
      </w:pPr>
      <w:r>
        <w:rPr>
          <w:b/>
          <w:i w:val="0"/>
          <w:color w:val="0E7C86"/>
          <w:sz w:val="24"/>
        </w:rPr>
        <w:t>B(i)  Answer all questions.</w:t>
      </w:r>
    </w:p>
    <w:p>
      <w:pPr>
        <w:spacing w:after="40"/>
      </w:pPr>
      <w:r>
        <w:rPr>
          <w:b w:val="0"/>
          <w:i w:val="0"/>
          <w:sz w:val="22"/>
        </w:rPr>
        <w:t>1  (a)  Define the term limited liability.</w:t>
      </w:r>
      <w:r>
        <w:rPr>
          <w:b/>
        </w:rPr>
        <w:t xml:space="preserve">  [2]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sz w:val="22"/>
        </w:rPr>
        <w:t xml:space="preserve">   (b)  Explain two limitations of partnership as a business structure.</w:t>
      </w:r>
      <w:r>
        <w:rPr>
          <w:b/>
        </w:rPr>
        <w:t xml:space="preserve">  [3]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sz w:val="22"/>
        </w:rPr>
        <w:t>2  (a)  Define the term hostile takeover.</w:t>
      </w:r>
      <w:r>
        <w:rPr>
          <w:b/>
        </w:rPr>
        <w:t xml:space="preserve">  [2]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sz w:val="22"/>
        </w:rPr>
        <w:t xml:space="preserve">   (b)  Explain one disadvantage of being a small business.</w:t>
      </w:r>
      <w:r>
        <w:rPr>
          <w:b/>
        </w:rPr>
        <w:t xml:space="preserve">  [3]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sz w:val="22"/>
        </w:rPr>
        <w:t>3  (a)  Define the term franchise.</w:t>
      </w:r>
      <w:r>
        <w:rPr>
          <w:b/>
        </w:rPr>
        <w:t xml:space="preserve">  [2]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sz w:val="22"/>
        </w:rPr>
        <w:t xml:space="preserve">   (b)  Explain two advantages that a business in the public sector may have that a business in the private sector may not.</w:t>
      </w:r>
      <w:r>
        <w:rPr>
          <w:b/>
        </w:rPr>
        <w:t xml:space="preserve">  [3]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sz w:val="22"/>
        </w:rPr>
        <w:t>4  Analyse one difficulty a small business start-up might have when trying to obtain finance from an external source.</w:t>
      </w:r>
      <w:r>
        <w:rPr>
          <w:b/>
        </w:rPr>
        <w:t xml:space="preserve">  [5]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120"/>
      </w:pPr>
      <w:r>
        <w:rPr>
          <w:b/>
          <w:i w:val="0"/>
          <w:color w:val="0E7C86"/>
          <w:sz w:val="24"/>
        </w:rPr>
        <w:t>B(ii)  Answer one question only.</w:t>
      </w:r>
    </w:p>
    <w:p>
      <w:pPr>
        <w:spacing w:after="40"/>
      </w:pPr>
      <w:r>
        <w:rPr>
          <w:b w:val="0"/>
          <w:i w:val="0"/>
          <w:sz w:val="22"/>
        </w:rPr>
        <w:t>5  (a)  Analyse the role of small businesses in a country’s economy.</w:t>
      </w:r>
      <w:r>
        <w:rPr>
          <w:b/>
        </w:rPr>
        <w:t xml:space="preserve">  [8]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sz w:val="22"/>
        </w:rPr>
        <w:t xml:space="preserve">   (b)  ‘A family retail business should stay small rather than setting growth as an objective.’ Evaluate this view.</w:t>
      </w:r>
      <w:r>
        <w:rPr>
          <w:b/>
        </w:rPr>
        <w:t xml:space="preserve">  [12]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120"/>
        <w:jc w:val="center"/>
      </w:pPr>
      <w:r>
        <w:rPr>
          <w:b/>
          <w:i w:val="0"/>
          <w:sz w:val="22"/>
        </w:rPr>
        <w:t>OR</w:t>
      </w:r>
    </w:p>
    <w:p>
      <w:pPr>
        <w:spacing w:after="40"/>
      </w:pPr>
      <w:r>
        <w:rPr>
          <w:b w:val="0"/>
          <w:i w:val="0"/>
          <w:sz w:val="22"/>
        </w:rPr>
        <w:t>6  (a)  Analyse two benefits to a business of using a vertical merger for growth.</w:t>
      </w:r>
      <w:r>
        <w:rPr>
          <w:b/>
        </w:rPr>
        <w:t xml:space="preserve">  [8]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sz w:val="22"/>
        </w:rPr>
        <w:t xml:space="preserve">   (b)  Evaluate whether entering into a franchise agreement is the best way for a new entrepreneur to start a business.</w:t>
      </w:r>
      <w:r>
        <w:rPr>
          <w:b/>
        </w:rPr>
        <w:t xml:space="preserve">  [12]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r>
        <w:br w:type="page"/>
      </w:r>
    </w:p>
    <w:p>
      <w:pPr>
        <w:spacing w:after="120"/>
      </w:pPr>
      <w:r>
        <w:rPr>
          <w:b/>
          <w:i w:val="0"/>
          <w:color w:val="1F3A5F"/>
          <w:sz w:val="28"/>
        </w:rPr>
        <w:t>Section C  Paper 2 style: business decision-making (60 marks)</w:t>
      </w:r>
    </w:p>
    <w:p>
      <w:pPr>
        <w:spacing w:after="120"/>
      </w:pPr>
      <w:r>
        <w:rPr>
          <w:b w:val="0"/>
          <w:i/>
          <w:sz w:val="20"/>
        </w:rPr>
        <w:t>Answer all questions. Time: 1 hour 30 minutes. Read each case, then answer the questions that follow it.</w:t>
      </w:r>
    </w:p>
    <w:p>
      <w:pPr>
        <w:spacing w:after="120"/>
      </w:pPr>
      <w:r>
        <w:rPr>
          <w:b/>
          <w:i w:val="0"/>
          <w:color w:val="0E7C86"/>
          <w:sz w:val="26"/>
        </w:rPr>
        <w:t>Kwesi’s Cycles (KC)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Kwesi’s Cycles (KC) is a sole trader business owned by Kwesi. KC repairs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bicycles in city K in country B, where cycling is growing quickly. Kwesi set up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the business four years ago with $8000 of his own savings. He employs two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part-time mechanics. As a sole trader, Kwesi has unlimited liability. Customers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like KC’s same-day service and many return. Table 1.1 shows KC’s data for 2025.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  <w:t>5</w:t>
            </w:r>
          </w:p>
        </w:tc>
      </w:tr>
    </w:tbl>
    <w:p/>
    <w:p>
      <w:pPr>
        <w:spacing w:after="40"/>
        <w:jc w:val="center"/>
      </w:pPr>
      <w:r>
        <w:rPr>
          <w:b/>
          <w:i w:val="0"/>
          <w:sz w:val="20"/>
        </w:rPr>
        <w:t>Table 1.1 KC data for 2025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DCE8F0"/>
          </w:tcPr>
          <w:p>
            <w:r/>
            <w:r>
              <w:rPr>
                <w:b/>
                <w:sz w:val="20"/>
              </w:rPr>
              <w:t>Item</w:t>
            </w:r>
          </w:p>
        </w:tc>
        <w:tc>
          <w:tcPr>
            <w:tcW w:type="dxa" w:w="4873"/>
            <w:shd w:val="clear" w:fill="DCE8F0"/>
          </w:tcPr>
          <w:p>
            <w:r/>
            <w:r>
              <w:rPr>
                <w:b/>
                <w:sz w:val="20"/>
              </w:rPr>
              <w:t>Value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Average price per repair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$25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Parts per repair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$9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Number of repairs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2 400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Wages, rent and energy for the year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$18 000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Kwesi works 70 hours a week and has turned away 300 repair jobs this year because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his workshop is too small. Ama, who has managed a sports shop, has offered to join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KC as a partner. She would invest $15 000 to rent a larger workshop and start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selling new bicycles, but she wants an equal share of profits and an equal say in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all decisions. Ama’s previous shop closed after one year when it ran out of cash.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  <w:t>10</w:t>
            </w:r>
          </w:p>
        </w:tc>
      </w:tr>
    </w:tbl>
    <w:p/>
    <w:p>
      <w:pPr>
        <w:spacing w:after="40"/>
      </w:pPr>
      <w:r>
        <w:rPr>
          <w:b w:val="0"/>
          <w:i w:val="0"/>
          <w:sz w:val="22"/>
        </w:rPr>
        <w:t>1(a)(i)  Identify one feature of a sole trader.</w:t>
      </w:r>
      <w:r>
        <w:rPr>
          <w:b/>
        </w:rPr>
        <w:t xml:space="preserve">  [1]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sz w:val="22"/>
        </w:rPr>
        <w:t>1(a)(ii)  Explain the term unlimited liability (line 4).</w:t>
      </w:r>
      <w:r>
        <w:rPr>
          <w:b/>
        </w:rPr>
        <w:t xml:space="preserve">  [3]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sz w:val="22"/>
        </w:rPr>
        <w:t>1(b)(i)  Refer to Table 1.1. Calculate KC’s profit for 2025.</w:t>
      </w:r>
      <w:r>
        <w:rPr>
          <w:b/>
        </w:rPr>
        <w:t xml:space="preserve">  [3]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sz w:val="22"/>
        </w:rPr>
        <w:t>1(b)(ii)  Explain one reason why KC has remained a small business.</w:t>
      </w:r>
      <w:r>
        <w:rPr>
          <w:b/>
        </w:rPr>
        <w:t xml:space="preserve">  [3]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sz w:val="22"/>
        </w:rPr>
        <w:t>1(c)  Analyse two benefits to Kwesi of operating as a sole trader.</w:t>
      </w:r>
      <w:r>
        <w:rPr>
          <w:b/>
        </w:rPr>
        <w:t xml:space="preserve">  [8]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sz w:val="22"/>
        </w:rPr>
        <w:t>1(d)  Evaluate whether Kwesi should enter into a business partnership with Ama.</w:t>
      </w:r>
      <w:r>
        <w:rPr>
          <w:b/>
        </w:rPr>
        <w:t xml:space="preserve">  [12]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r>
        <w:br w:type="page"/>
      </w:r>
    </w:p>
    <w:p>
      <w:pPr>
        <w:spacing w:after="120"/>
      </w:pPr>
      <w:r>
        <w:rPr>
          <w:b/>
          <w:i w:val="0"/>
          <w:color w:val="0E7C86"/>
          <w:sz w:val="26"/>
        </w:rPr>
        <w:t>Green Valley Dairy (GVD)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Green Valley Dairy (GVD) is a private limited company in country D. It is owned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by four members of the Lim family. GVD makes yoghurt and flavoured milk, which it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sells to small shops and two regional supermarket chains. It has grown by internal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growth for 15 years, opening a second production line in 2023. Table 2.1 shows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some measures of GVD’s size.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  <w:t>5</w:t>
            </w:r>
          </w:p>
        </w:tc>
      </w:tr>
    </w:tbl>
    <w:p/>
    <w:p>
      <w:pPr>
        <w:spacing w:after="40"/>
        <w:jc w:val="center"/>
      </w:pPr>
      <w:r>
        <w:rPr>
          <w:b/>
          <w:i w:val="0"/>
          <w:sz w:val="20"/>
        </w:rPr>
        <w:t>Table 2.1 Measures of GVD’s size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DCE8F0"/>
          </w:tcPr>
          <w:p>
            <w:r/>
            <w:r>
              <w:rPr>
                <w:b/>
                <w:sz w:val="20"/>
              </w:rPr>
              <w:t>Measure</w:t>
            </w:r>
          </w:p>
        </w:tc>
        <w:tc>
          <w:tcPr>
            <w:tcW w:type="dxa" w:w="3249"/>
            <w:shd w:val="clear" w:fill="DCE8F0"/>
          </w:tcPr>
          <w:p>
            <w:r/>
            <w:r>
              <w:rPr>
                <w:b/>
                <w:sz w:val="20"/>
              </w:rPr>
              <w:t>2024</w:t>
            </w:r>
          </w:p>
        </w:tc>
        <w:tc>
          <w:tcPr>
            <w:tcW w:type="dxa" w:w="3249"/>
            <w:shd w:val="clear" w:fill="DCE8F0"/>
          </w:tcPr>
          <w:p>
            <w:r/>
            <w:r>
              <w:rPr>
                <w:b/>
                <w:sz w:val="20"/>
              </w:rPr>
              <w:t>2025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  <w:t>Revenue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$2.40m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$2.85m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  <w:t>Number of employees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52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60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  <w:t>Capital employed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$1.6m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$1.9m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  <w:t>Market share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6%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7%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The directors want GVD to grow faster. Most of its costs come from milk, which it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buys from 30 local farms. Milk prices rose by 20% last year. The directors are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considering two options: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•  a joint venture with FreshMart, a national supermarket chain, to build a $1.2m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 xml:space="preserve">   factory making FreshMart’s own-label yoghurt. Each business would pay half the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  <w:t>10</w:t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 xml:space="preserve">   cost and share the profits equally. FreshMart would decide recipes and prices.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•  taking over Hill Farm, one of its largest milk suppliers, for $900 000, financed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 xml:space="preserve">   by a bank loan. GVD has no experience of running a farm.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</w:tbl>
    <w:p/>
    <w:p>
      <w:pPr>
        <w:spacing w:after="40"/>
      </w:pPr>
      <w:r>
        <w:rPr>
          <w:b w:val="0"/>
          <w:i w:val="0"/>
          <w:sz w:val="22"/>
        </w:rPr>
        <w:t>2(a)(i)  Identify one way in which business size can be measured.</w:t>
      </w:r>
      <w:r>
        <w:rPr>
          <w:b/>
        </w:rPr>
        <w:t xml:space="preserve">  [1]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sz w:val="22"/>
        </w:rPr>
        <w:t>2(a)(ii)  Explain the term internal growth (line 3).</w:t>
      </w:r>
      <w:r>
        <w:rPr>
          <w:b/>
        </w:rPr>
        <w:t xml:space="preserve">  [3]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sz w:val="22"/>
        </w:rPr>
        <w:t>2(b)(i)  Refer to Table 2.1. Calculate the percentage increase in GVD’s revenue between 2024 and 2025.</w:t>
      </w:r>
      <w:r>
        <w:rPr>
          <w:b/>
        </w:rPr>
        <w:t xml:space="preserve">  [3]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sz w:val="22"/>
        </w:rPr>
        <w:t>2(b)(ii)  Explain one advantage to GVD of being a private limited company.</w:t>
      </w:r>
      <w:r>
        <w:rPr>
          <w:b/>
        </w:rPr>
        <w:t xml:space="preserve">  [3]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sz w:val="22"/>
        </w:rPr>
        <w:t>2(c)  Analyse two benefits to GVD of a backward vertical takeover of Hill Farm.</w:t>
      </w:r>
      <w:r>
        <w:rPr>
          <w:b/>
        </w:rPr>
        <w:t xml:space="preserve">  [8]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sz w:val="22"/>
        </w:rPr>
        <w:t>2(d)  Evaluate whether a joint venture with FreshMart is the most appropriate way for GVD to grow.</w:t>
      </w:r>
      <w:r>
        <w:rPr>
          <w:b/>
        </w:rPr>
        <w:t xml:space="preserve">  [12]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5555"/>
        <w:sz w:val="16"/>
      </w:rPr>
      <w:t>Cambridge International AS &amp; A Level Business 9609 · Chapter 1 · © Moaz Tariq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